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E73441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73441" w:rsidRDefault="00E73441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 w:eastAsia="pl-PL"/>
              </w:rPr>
              <w:tab/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Komornik 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ądowy</w:t>
            </w:r>
          </w:p>
          <w:p w:rsidR="00E73441" w:rsidRDefault="00E73441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ab/>
              <w:t>przy Sądzie Rejonowym w Przeworsku</w:t>
            </w:r>
          </w:p>
          <w:p w:rsidR="00E73441" w:rsidRDefault="00E73441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ab/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  <w:t>Marcin Winiarz</w:t>
            </w:r>
          </w:p>
          <w:p w:rsidR="00E73441" w:rsidRDefault="00E73441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ab/>
              <w:t>Kancelaria Komornicza nr II w Przeworsku</w:t>
            </w:r>
          </w:p>
          <w:p w:rsidR="00E73441" w:rsidRDefault="00E73441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ab/>
              <w:t>pl.  Mickiewicza 12, 37-200 Przeworsk</w:t>
            </w:r>
          </w:p>
          <w:p w:rsidR="00E73441" w:rsidRDefault="00E73441">
            <w:pPr>
              <w:pStyle w:val="Normal"/>
              <w:tabs>
                <w:tab w:val="left" w:pos="28"/>
                <w:tab w:val="center" w:pos="1077"/>
                <w:tab w:val="right" w:pos="2211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</w:tabs>
              <w:rPr>
                <w:rFonts w:ascii="Tahoma" w:hAnsi="Tahoma" w:cs="Tahoma"/>
                <w:color w:val="000000"/>
                <w:sz w:val="12"/>
                <w:szCs w:val="12"/>
                <w:lang w:val="pl-PL" w:eastAsia="pl-PL"/>
              </w:rPr>
            </w:pPr>
          </w:p>
          <w:p w:rsidR="00E73441" w:rsidRDefault="00E73441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Kancelaria czynna: pn.-pt. godz. 8 do 15</w:t>
            </w:r>
          </w:p>
          <w:p w:rsidR="00E73441" w:rsidRDefault="00E73441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Przyj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>ęcia stron: środa godz. 10 do 14</w:t>
            </w:r>
          </w:p>
          <w:p w:rsidR="00E73441" w:rsidRDefault="00E73441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 xml:space="preserve">tel./fax: 166 487 500 </w:t>
            </w:r>
          </w:p>
          <w:p w:rsidR="00E73441" w:rsidRDefault="00E73441">
            <w:pPr>
              <w:pStyle w:val="Normal"/>
              <w:tabs>
                <w:tab w:val="left" w:pos="311"/>
              </w:tabs>
              <w:ind w:left="311" w:hanging="3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73441" w:rsidRDefault="00E73441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Przeworsk, dnia 01.03.2023r.</w:t>
            </w:r>
          </w:p>
          <w:p w:rsidR="00E73441" w:rsidRDefault="00E73441">
            <w:pPr>
              <w:pStyle w:val="Normal"/>
              <w:tabs>
                <w:tab w:val="left" w:pos="311"/>
              </w:tabs>
              <w:ind w:left="311" w:right="680" w:hanging="3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E73441" w:rsidRDefault="00E73441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  <w:t>*7023030100027*</w:t>
            </w:r>
          </w:p>
          <w:p w:rsidR="00E73441" w:rsidRDefault="00E73441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>
              <w:rPr>
                <w:rFonts w:ascii="Tahoma" w:hAnsi="Tahoma" w:cs="Tahoma"/>
                <w:color w:val="000000"/>
                <w:lang w:val="pl-PL" w:eastAsia="pl-PL"/>
              </w:rPr>
              <w:t>Sygn.akt</w:t>
            </w:r>
            <w:proofErr w:type="spellEnd"/>
            <w:r>
              <w:rPr>
                <w:rFonts w:ascii="Tahoma" w:hAnsi="Tahoma" w:cs="Tahoma"/>
                <w:color w:val="000000"/>
                <w:lang w:val="pl-PL"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lang w:val="pl-PL" w:eastAsia="pl-PL"/>
              </w:rPr>
              <w:t>GKm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lang w:val="pl-PL" w:eastAsia="pl-PL"/>
              </w:rPr>
              <w:t> 41/22</w:t>
            </w:r>
          </w:p>
          <w:p w:rsidR="00E73441" w:rsidRDefault="00E73441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W odpowiedzi poda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>ć sygnaturę akt!</w:t>
            </w:r>
          </w:p>
        </w:tc>
      </w:tr>
    </w:tbl>
    <w:p w:rsidR="00E73441" w:rsidRDefault="00E73441" w:rsidP="00E73441">
      <w:pPr>
        <w:pStyle w:val="Normal"/>
        <w:jc w:val="center"/>
        <w:rPr>
          <w:rFonts w:ascii="Tahoma" w:hAnsi="Tahoma" w:cs="Tahoma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lang w:val="pl-PL" w:eastAsia="pl-PL"/>
        </w:rPr>
        <w:t xml:space="preserve">    </w:t>
      </w:r>
    </w:p>
    <w:p w:rsidR="00E73441" w:rsidRDefault="00E73441" w:rsidP="00E73441">
      <w:pPr>
        <w:pStyle w:val="Normal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lang w:val="pl-PL" w:eastAsia="pl-PL"/>
        </w:rPr>
        <w:t xml:space="preserve">     </w:t>
      </w:r>
    </w:p>
    <w:p w:rsidR="00E73441" w:rsidRDefault="00E73441" w:rsidP="00E73441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O B W I E S Z C Z E N I E</w:t>
      </w:r>
    </w:p>
    <w:p w:rsidR="00E73441" w:rsidRDefault="00E73441" w:rsidP="00E73441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</w:p>
    <w:p w:rsidR="00E73441" w:rsidRDefault="00E73441" w:rsidP="00E73441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E73441" w:rsidRDefault="00E73441" w:rsidP="00E73441">
      <w:pPr>
        <w:pStyle w:val="Normal"/>
        <w:tabs>
          <w:tab w:val="left" w:pos="283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Komornik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ądowy przy Sądzie Rejonowym Przeworsku Marcin Winiarz Kancelaria Komornicza nr II w Przeworsku na podstawie art.857, 953, 954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kpc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 w zw. z art 1013</w:t>
      </w:r>
      <w:r>
        <w:rPr>
          <w:rFonts w:ascii="Times New Roman" w:hAnsi="Times New Roman" w:cs="Times New Roman"/>
          <w:color w:val="000000"/>
          <w:position w:val="6"/>
          <w:sz w:val="14"/>
          <w:szCs w:val="14"/>
          <w:lang w:val="pl-PL" w:eastAsia="pl-PL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zawiadamia,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że w dniu: </w:t>
      </w:r>
    </w:p>
    <w:p w:rsidR="00E73441" w:rsidRDefault="00E73441" w:rsidP="00E73441">
      <w:pPr>
        <w:pStyle w:val="Normal"/>
        <w:tabs>
          <w:tab w:val="left" w:pos="283"/>
        </w:tabs>
        <w:ind w:lef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E73441" w:rsidRDefault="00E73441" w:rsidP="00E73441">
      <w:pPr>
        <w:pStyle w:val="Normal"/>
        <w:tabs>
          <w:tab w:val="left" w:pos="283"/>
        </w:tabs>
        <w:spacing w:before="57" w:after="57"/>
        <w:ind w:left="28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pl-PL" w:eastAsia="pl-PL"/>
        </w:rPr>
        <w:t>w dniu 31.03.2023r. o godz:11:00</w:t>
      </w:r>
    </w:p>
    <w:p w:rsidR="00E73441" w:rsidRDefault="00E73441" w:rsidP="00E73441">
      <w:pPr>
        <w:pStyle w:val="Normal"/>
        <w:tabs>
          <w:tab w:val="left" w:pos="283"/>
        </w:tabs>
        <w:spacing w:before="57" w:after="57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w Kanc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larii Komornika mieszcz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ącej się w Przeworsku przy pl. Mickiewicza 12</w:t>
      </w:r>
    </w:p>
    <w:p w:rsidR="00E73441" w:rsidRDefault="00E73441" w:rsidP="00E73441">
      <w:pPr>
        <w:pStyle w:val="Normal"/>
        <w:tabs>
          <w:tab w:val="left" w:pos="283"/>
        </w:tabs>
        <w:spacing w:before="57" w:after="57"/>
        <w:ind w:left="28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odb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ędzie się </w:t>
      </w:r>
    </w:p>
    <w:p w:rsidR="00E73441" w:rsidRDefault="00E73441" w:rsidP="00E73441">
      <w:pPr>
        <w:pStyle w:val="Normal"/>
        <w:tabs>
          <w:tab w:val="left" w:pos="283"/>
        </w:tabs>
        <w:spacing w:before="57" w:after="57"/>
        <w:ind w:left="28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P I E R W S Z A   L I C Y T A C J A  </w:t>
      </w:r>
    </w:p>
    <w:p w:rsidR="00E73441" w:rsidRDefault="00E73441" w:rsidP="00E73441">
      <w:pPr>
        <w:pStyle w:val="Normal"/>
        <w:tabs>
          <w:tab w:val="left" w:pos="283"/>
        </w:tabs>
        <w:spacing w:before="57" w:after="57"/>
        <w:ind w:left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nieruchomo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ści oznaczonej jako:</w:t>
      </w:r>
    </w:p>
    <w:p w:rsidR="00E73441" w:rsidRDefault="00E73441" w:rsidP="00E73441">
      <w:pPr>
        <w:pStyle w:val="Normal"/>
        <w:tabs>
          <w:tab w:val="left" w:pos="283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E73441" w:rsidRDefault="00E73441" w:rsidP="00E73441">
      <w:pPr>
        <w:pStyle w:val="Normal"/>
        <w:tabs>
          <w:tab w:val="left" w:pos="283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działka nr 628 </w:t>
      </w:r>
      <w:r>
        <w:rPr>
          <w:rFonts w:ascii="Times New Roman" w:hAnsi="Times New Roman" w:cs="Times New Roman"/>
          <w:color w:val="000000"/>
          <w:sz w:val="22"/>
          <w:szCs w:val="22"/>
          <w:lang w:val="pl-PL" w:eastAsia="pl-PL"/>
        </w:rPr>
        <w:t xml:space="preserve">powierzchni 0,2850 ha niezabudowana 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łożona w miejscowości Grzęska gmina Przeworsk objęta Księgą Wieczystą nr PR1R/00057308/4 prowadzoną przez  IV Wydział Ksiąg Wieczystych Sądu Rejonowego w Przeworsku stanowiąca własność dłużnika Jakub Żuk</w:t>
      </w:r>
    </w:p>
    <w:p w:rsidR="00E73441" w:rsidRDefault="00E73441" w:rsidP="00E73441">
      <w:pPr>
        <w:pStyle w:val="Normal"/>
        <w:tabs>
          <w:tab w:val="left" w:pos="170"/>
        </w:tabs>
        <w:ind w:left="1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E73441" w:rsidRDefault="00E73441" w:rsidP="00E73441">
      <w:pPr>
        <w:pStyle w:val="Normal"/>
        <w:tabs>
          <w:tab w:val="left" w:pos="737"/>
          <w:tab w:val="left" w:pos="1134"/>
          <w:tab w:val="left" w:pos="4548"/>
          <w:tab w:val="left" w:pos="6805"/>
          <w:tab w:val="right" w:pos="8305"/>
          <w:tab w:val="left" w:pos="10206"/>
        </w:tabs>
        <w:ind w:left="73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Nieruchomo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ść oszacowana jest na kwotę: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  <w:t>12.683,00 zł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  <w:t xml:space="preserve"> </w:t>
      </w:r>
    </w:p>
    <w:p w:rsidR="00E73441" w:rsidRDefault="00E73441" w:rsidP="00E73441">
      <w:pPr>
        <w:pStyle w:val="Normal"/>
        <w:tabs>
          <w:tab w:val="left" w:pos="737"/>
          <w:tab w:val="left" w:pos="1134"/>
          <w:tab w:val="left" w:pos="4538"/>
          <w:tab w:val="left" w:pos="6805"/>
          <w:tab w:val="left" w:pos="7370"/>
          <w:tab w:val="right" w:pos="8305"/>
          <w:tab w:val="left" w:pos="10206"/>
        </w:tabs>
        <w:ind w:left="73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Cena wywoławcza wynosi: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  <w:t xml:space="preserve">  9.512,25 zł </w:t>
      </w:r>
    </w:p>
    <w:p w:rsidR="00E73441" w:rsidRDefault="00E73441" w:rsidP="00E73441">
      <w:pPr>
        <w:pStyle w:val="Normal"/>
        <w:tabs>
          <w:tab w:val="left" w:pos="737"/>
          <w:tab w:val="left" w:pos="1134"/>
          <w:tab w:val="right" w:pos="8305"/>
          <w:tab w:val="left" w:pos="10206"/>
        </w:tabs>
        <w:ind w:left="737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ab/>
      </w:r>
    </w:p>
    <w:p w:rsidR="00E73441" w:rsidRDefault="00E73441" w:rsidP="00E73441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Przyst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ępujący do licytacji zobowiązany jest złożyć rękojmię w wysokości 10% ceny oszacowania nieruchomości, tj. kwotę 1.268,30 zł najpóźniej w dniu poprzedzającym przetarg. </w:t>
      </w:r>
    </w:p>
    <w:p w:rsidR="00E73441" w:rsidRDefault="00E73441" w:rsidP="00E73441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:rsidR="00E73441" w:rsidRDefault="00E73441" w:rsidP="00E73441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E73441" w:rsidRDefault="00E73441" w:rsidP="00E73441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Prawa osób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:rsidR="00E73441" w:rsidRDefault="00E73441" w:rsidP="00E73441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Użytkowanie, służebności i prawa dożywotnika, jeżeli nie są ujawnione w księdze wieczystej lub przez złożenie dokumentu do zbioru dokumentów i nie zostaną zgłoszone najpóźniej na 3 dni przed rozpoczęciem licytacji nie będą uwzględnione w dalszym toku egzekucji i wygasną z chwilą uprawomocnienia się postanowienia o przysądzeniu własności.</w:t>
      </w:r>
    </w:p>
    <w:p w:rsidR="00E73441" w:rsidRDefault="00E73441" w:rsidP="00E73441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E73441" w:rsidRDefault="00E73441" w:rsidP="00E73441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W terminie dwóch tygodni przed licytacją można oglądać nieruchomości oraz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przeględać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 protokół opisu i oszacowania nieruchomości.</w:t>
      </w:r>
    </w:p>
    <w:p w:rsidR="00E73441" w:rsidRDefault="00E73441" w:rsidP="00E73441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E73441" w:rsidRDefault="00E73441" w:rsidP="00E73441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Zgodnie z przepisem art.976 § 1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kpc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 w przetargu nie mogą uczestniczyć osoby, które mogą nabyć nieruchomość tylko za zezwoleniem organu państwowego, a zezwolenia tego nie przedstawiły oraz inne osoby wymienione w tym przepisie.</w:t>
      </w:r>
    </w:p>
    <w:p w:rsidR="00E73441" w:rsidRDefault="00E73441" w:rsidP="00E73441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             </w:t>
      </w:r>
    </w:p>
    <w:p w:rsidR="00E73441" w:rsidRDefault="00E73441" w:rsidP="00E73441">
      <w:pPr>
        <w:pStyle w:val="Normal"/>
        <w:jc w:val="both"/>
        <w:rPr>
          <w:rFonts w:ascii="Tahoma" w:hAnsi="Tahoma" w:cs="Tahoma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Szczeg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ółowych informacji udziela  Komornik pod nr tel.16 648 75 00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</w:p>
    <w:p w:rsidR="00E73441" w:rsidRDefault="00E73441" w:rsidP="00E73441">
      <w:pPr>
        <w:pStyle w:val="Normal"/>
        <w:rPr>
          <w:rFonts w:ascii="Tahoma" w:hAnsi="Tahoma" w:cs="Tahoma"/>
          <w:color w:val="000000"/>
          <w:sz w:val="20"/>
          <w:szCs w:val="20"/>
          <w:lang w:val="pl-PL" w:eastAsia="pl-PL"/>
        </w:rPr>
      </w:pPr>
    </w:p>
    <w:p w:rsidR="00E73441" w:rsidRDefault="00E73441" w:rsidP="00E73441">
      <w:pPr>
        <w:pStyle w:val="Normal"/>
        <w:tabs>
          <w:tab w:val="left" w:pos="1134"/>
          <w:tab w:val="left" w:pos="1332"/>
          <w:tab w:val="left" w:pos="2268"/>
          <w:tab w:val="left" w:pos="3402"/>
          <w:tab w:val="left" w:pos="4536"/>
          <w:tab w:val="left" w:pos="5385"/>
          <w:tab w:val="left" w:pos="5670"/>
          <w:tab w:val="left" w:pos="6804"/>
          <w:tab w:val="left" w:pos="7795"/>
          <w:tab w:val="left" w:pos="9072"/>
        </w:tabs>
        <w:ind w:left="5385"/>
        <w:jc w:val="center"/>
        <w:rPr>
          <w:rFonts w:ascii="AR BERKLEY" w:hAnsi="AR BERKLEY" w:cs="AR BERKLEY"/>
          <w:color w:val="000000"/>
          <w:sz w:val="18"/>
          <w:szCs w:val="18"/>
          <w:lang w:val="pl-PL" w:eastAsia="pl-PL"/>
        </w:rPr>
      </w:pPr>
    </w:p>
    <w:p w:rsidR="00E73441" w:rsidRDefault="00E73441" w:rsidP="00E73441">
      <w:pPr>
        <w:pStyle w:val="Normal"/>
        <w:tabs>
          <w:tab w:val="left" w:pos="1134"/>
          <w:tab w:val="left" w:pos="1332"/>
          <w:tab w:val="left" w:pos="5414"/>
        </w:tabs>
        <w:ind w:left="5414"/>
        <w:jc w:val="center"/>
        <w:rPr>
          <w:rFonts w:ascii="Constantia" w:eastAsia="Times New Roman" w:hAnsi="Constantia" w:cs="Constantia"/>
          <w:i/>
          <w:iCs/>
          <w:color w:val="000000"/>
          <w:sz w:val="20"/>
          <w:szCs w:val="20"/>
          <w:lang w:val="pl-PL" w:eastAsia="pl-PL"/>
        </w:rPr>
      </w:pPr>
      <w:r>
        <w:rPr>
          <w:rFonts w:ascii="Constantia" w:hAnsi="Constantia" w:cs="Constantia"/>
          <w:i/>
          <w:iCs/>
          <w:color w:val="000000"/>
          <w:sz w:val="20"/>
          <w:szCs w:val="20"/>
          <w:lang w:val="pl-PL" w:eastAsia="pl-PL"/>
        </w:rPr>
        <w:t>Komornik S</w:t>
      </w:r>
      <w:r>
        <w:rPr>
          <w:rFonts w:ascii="Constantia" w:eastAsia="Times New Roman" w:hAnsi="Constantia" w:cs="Constantia"/>
          <w:i/>
          <w:iCs/>
          <w:color w:val="000000"/>
          <w:sz w:val="20"/>
          <w:szCs w:val="20"/>
          <w:lang w:val="pl-PL" w:eastAsia="pl-PL"/>
        </w:rPr>
        <w:t>ądowy</w:t>
      </w:r>
    </w:p>
    <w:p w:rsidR="00E73441" w:rsidRDefault="00E73441" w:rsidP="00E73441">
      <w:pPr>
        <w:pStyle w:val="Normal"/>
        <w:tabs>
          <w:tab w:val="left" w:pos="1134"/>
          <w:tab w:val="left" w:pos="1332"/>
          <w:tab w:val="left" w:pos="5414"/>
        </w:tabs>
        <w:ind w:left="5414" w:firstLine="3968"/>
        <w:jc w:val="center"/>
        <w:rPr>
          <w:rFonts w:ascii="Constantia" w:eastAsia="Times New Roman" w:hAnsi="Constantia" w:cs="Constantia"/>
          <w:i/>
          <w:iCs/>
          <w:color w:val="000000"/>
          <w:sz w:val="20"/>
          <w:szCs w:val="20"/>
          <w:lang w:val="pl-PL" w:eastAsia="pl-PL"/>
        </w:rPr>
      </w:pPr>
    </w:p>
    <w:p w:rsidR="00E73441" w:rsidRDefault="00E73441" w:rsidP="00E73441">
      <w:pPr>
        <w:pStyle w:val="Normal"/>
        <w:tabs>
          <w:tab w:val="left" w:pos="1134"/>
          <w:tab w:val="left" w:pos="1332"/>
          <w:tab w:val="left" w:pos="5414"/>
        </w:tabs>
        <w:ind w:left="5414"/>
        <w:jc w:val="center"/>
        <w:rPr>
          <w:rFonts w:ascii="Tahoma" w:hAnsi="Tahoma" w:cs="Tahoma"/>
          <w:color w:val="000000"/>
          <w:sz w:val="18"/>
          <w:szCs w:val="18"/>
          <w:lang w:val="pl-PL" w:eastAsia="pl-PL"/>
        </w:rPr>
      </w:pPr>
      <w:r>
        <w:rPr>
          <w:rFonts w:ascii="Constantia" w:eastAsia="Times New Roman" w:hAnsi="Constantia" w:cs="Constantia"/>
          <w:i/>
          <w:iCs/>
          <w:color w:val="000000"/>
          <w:sz w:val="20"/>
          <w:szCs w:val="20"/>
          <w:lang w:val="pl-PL" w:eastAsia="pl-PL"/>
        </w:rPr>
        <w:t>Marcin Winiarz</w:t>
      </w:r>
    </w:p>
    <w:p w:rsidR="00E73441" w:rsidRDefault="00E73441" w:rsidP="00E73441">
      <w:pPr>
        <w:pStyle w:val="Normal"/>
        <w:rPr>
          <w:rFonts w:ascii="Tahoma" w:hAnsi="Tahoma" w:cs="Tahoma"/>
          <w:color w:val="000000"/>
          <w:sz w:val="18"/>
          <w:szCs w:val="18"/>
          <w:lang w:val="pl-PL" w:eastAsia="pl-PL"/>
        </w:rPr>
      </w:pPr>
    </w:p>
    <w:p w:rsidR="001906FB" w:rsidRDefault="001906FB"/>
    <w:sectPr w:rsidR="001906FB" w:rsidSect="00E404A8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DAutomationHC39M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41"/>
    <w:rsid w:val="001906FB"/>
    <w:rsid w:val="004E1488"/>
    <w:rsid w:val="00E7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734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734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dcterms:created xsi:type="dcterms:W3CDTF">2023-03-01T08:37:00Z</dcterms:created>
  <dcterms:modified xsi:type="dcterms:W3CDTF">2023-03-01T08:39:00Z</dcterms:modified>
</cp:coreProperties>
</file>